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CC2C" w14:textId="77777777" w:rsidR="00344C3C" w:rsidRDefault="00344C3C" w:rsidP="00865CAD">
      <w:pPr>
        <w:pStyle w:val="NoSpacing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CE36E" w14:textId="77777777" w:rsidR="00344C3C" w:rsidRDefault="00344C3C" w:rsidP="00865CAD">
      <w:pPr>
        <w:pStyle w:val="NoSpacing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AA422" w14:textId="18228B3A" w:rsidR="00344C3C" w:rsidRDefault="001B527D" w:rsidP="00865CAD">
      <w:pPr>
        <w:pStyle w:val="NoSpacing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Nevada Cattlemen’s Association Awarding</w:t>
      </w:r>
    </w:p>
    <w:p w14:paraId="1D3D2BA8" w14:textId="3EEDE082" w:rsidR="008072C3" w:rsidRDefault="008072C3" w:rsidP="00865CAD">
      <w:pPr>
        <w:pStyle w:val="NoSpacing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A4F8E">
        <w:rPr>
          <w:rFonts w:ascii="Times New Roman" w:hAnsi="Times New Roman" w:cs="Times New Roman"/>
          <w:b/>
          <w:sz w:val="24"/>
          <w:szCs w:val="24"/>
        </w:rPr>
        <w:t xml:space="preserve">wo </w:t>
      </w:r>
      <w:r>
        <w:rPr>
          <w:rFonts w:ascii="Times New Roman" w:hAnsi="Times New Roman" w:cs="Times New Roman"/>
          <w:b/>
          <w:sz w:val="24"/>
          <w:szCs w:val="24"/>
        </w:rPr>
        <w:t>Scholarship Opportunities</w:t>
      </w:r>
    </w:p>
    <w:p w14:paraId="4EC08C18" w14:textId="77777777" w:rsidR="008072C3" w:rsidRDefault="008072C3" w:rsidP="00EC214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701235CC" w14:textId="51C98DA6" w:rsidR="00885E22" w:rsidRDefault="001A4F8E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  <w:r>
        <w:rPr>
          <w:color w:val="1C1E29"/>
        </w:rPr>
        <w:t>T</w:t>
      </w:r>
      <w:r w:rsidR="00885E22">
        <w:rPr>
          <w:color w:val="1C1E29"/>
        </w:rPr>
        <w:t>he Nevada Cattlemen’s Association (NCA)</w:t>
      </w:r>
      <w:r>
        <w:rPr>
          <w:color w:val="1C1E29"/>
        </w:rPr>
        <w:t xml:space="preserve"> is pleased to announce our </w:t>
      </w:r>
      <w:r w:rsidR="002C36D4">
        <w:rPr>
          <w:color w:val="1C1E29"/>
        </w:rPr>
        <w:t>202</w:t>
      </w:r>
      <w:r w:rsidR="00690C58">
        <w:rPr>
          <w:color w:val="1C1E29"/>
        </w:rPr>
        <w:t>4</w:t>
      </w:r>
      <w:r>
        <w:rPr>
          <w:color w:val="1C1E29"/>
        </w:rPr>
        <w:t xml:space="preserve"> scholarship </w:t>
      </w:r>
      <w:r w:rsidR="00511331">
        <w:rPr>
          <w:color w:val="1C1E29"/>
        </w:rPr>
        <w:t>opportunities.</w:t>
      </w:r>
      <w:r>
        <w:rPr>
          <w:color w:val="1C1E29"/>
        </w:rPr>
        <w:t xml:space="preserve"> NCA will again be offering two scholarship</w:t>
      </w:r>
      <w:r w:rsidR="00511331">
        <w:rPr>
          <w:color w:val="1C1E29"/>
        </w:rPr>
        <w:t xml:space="preserve">s. </w:t>
      </w:r>
      <w:r>
        <w:rPr>
          <w:color w:val="1C1E29"/>
        </w:rPr>
        <w:t>The</w:t>
      </w:r>
      <w:r w:rsidR="00511331">
        <w:rPr>
          <w:color w:val="1C1E29"/>
        </w:rPr>
        <w:t xml:space="preserve"> </w:t>
      </w:r>
      <w:r>
        <w:rPr>
          <w:color w:val="1C1E29"/>
        </w:rPr>
        <w:t>NCA Scholarship</w:t>
      </w:r>
      <w:r w:rsidR="00885E22">
        <w:rPr>
          <w:color w:val="1C1E29"/>
        </w:rPr>
        <w:t xml:space="preserve"> </w:t>
      </w:r>
      <w:r>
        <w:rPr>
          <w:color w:val="1C1E29"/>
        </w:rPr>
        <w:t xml:space="preserve">will be awarded to </w:t>
      </w:r>
      <w:r w:rsidR="00885E22">
        <w:rPr>
          <w:color w:val="1C1E29"/>
        </w:rPr>
        <w:t>a first-year college student beginning to pursue an education within the agricultural industry. This</w:t>
      </w:r>
      <w:r w:rsidR="002C36D4">
        <w:rPr>
          <w:color w:val="1C1E29"/>
        </w:rPr>
        <w:t xml:space="preserve"> scholarship</w:t>
      </w:r>
      <w:r w:rsidR="00885E22">
        <w:rPr>
          <w:color w:val="1C1E29"/>
        </w:rPr>
        <w:t xml:space="preserve"> is open to all Nevada High School graduating seniors planning to attend a </w:t>
      </w:r>
      <w:r w:rsidR="00D9116A">
        <w:rPr>
          <w:color w:val="1C1E29"/>
        </w:rPr>
        <w:t>community college</w:t>
      </w:r>
      <w:r w:rsidR="00885E22">
        <w:rPr>
          <w:color w:val="1C1E29"/>
        </w:rPr>
        <w:t xml:space="preserve"> or four-year </w:t>
      </w:r>
      <w:r w:rsidR="00A913C6">
        <w:rPr>
          <w:color w:val="1C1E29"/>
        </w:rPr>
        <w:t>college/</w:t>
      </w:r>
      <w:r w:rsidR="00D9116A">
        <w:rPr>
          <w:color w:val="1C1E29"/>
        </w:rPr>
        <w:t>u</w:t>
      </w:r>
      <w:r w:rsidR="00885E22">
        <w:rPr>
          <w:color w:val="1C1E29"/>
        </w:rPr>
        <w:t xml:space="preserve">niversity and majoring in an </w:t>
      </w:r>
      <w:r w:rsidR="00D9116A">
        <w:rPr>
          <w:color w:val="1C1E29"/>
        </w:rPr>
        <w:t>agriculture</w:t>
      </w:r>
      <w:r w:rsidR="00885E22">
        <w:rPr>
          <w:color w:val="1C1E29"/>
        </w:rPr>
        <w:t xml:space="preserve"> related field. The amount of this scholarship </w:t>
      </w:r>
      <w:r w:rsidR="008B46B8">
        <w:rPr>
          <w:color w:val="1C1E29"/>
        </w:rPr>
        <w:t>for 202</w:t>
      </w:r>
      <w:r w:rsidR="00690C58">
        <w:rPr>
          <w:color w:val="1C1E29"/>
        </w:rPr>
        <w:t>4</w:t>
      </w:r>
      <w:r w:rsidR="008B46B8">
        <w:rPr>
          <w:color w:val="1C1E29"/>
        </w:rPr>
        <w:t xml:space="preserve"> will be $</w:t>
      </w:r>
      <w:r w:rsidR="004843D1">
        <w:rPr>
          <w:color w:val="1C1E29"/>
        </w:rPr>
        <w:t>1,500</w:t>
      </w:r>
      <w:r w:rsidR="008B46B8">
        <w:rPr>
          <w:color w:val="1C1E29"/>
        </w:rPr>
        <w:t>!</w:t>
      </w:r>
    </w:p>
    <w:p w14:paraId="05838BF3" w14:textId="229C8CCC" w:rsidR="00326963" w:rsidRDefault="00326963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</w:p>
    <w:p w14:paraId="1AEF02B3" w14:textId="77777777" w:rsidR="00326963" w:rsidRDefault="00326963" w:rsidP="00326963">
      <w:pPr>
        <w:pStyle w:val="NormalWeb"/>
        <w:spacing w:before="0" w:beforeAutospacing="0" w:after="0" w:afterAutospacing="0"/>
        <w:ind w:left="-720"/>
        <w:rPr>
          <w:color w:val="1C1E29"/>
        </w:rPr>
      </w:pPr>
      <w:r>
        <w:rPr>
          <w:color w:val="1C1E29"/>
        </w:rPr>
        <w:t>Eligibility &amp; application requirements for the </w:t>
      </w:r>
      <w:r>
        <w:rPr>
          <w:rStyle w:val="Strong"/>
          <w:color w:val="1C1E29"/>
        </w:rPr>
        <w:t>NCA Scholarship</w:t>
      </w:r>
      <w:r>
        <w:rPr>
          <w:color w:val="1C1E29"/>
        </w:rPr>
        <w:t> include: </w:t>
      </w:r>
    </w:p>
    <w:p w14:paraId="5E47582E" w14:textId="77777777" w:rsidR="00326963" w:rsidRDefault="00326963" w:rsidP="00326963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>Applicant must be a senior graduating from a Nevada High School.</w:t>
      </w:r>
    </w:p>
    <w:p w14:paraId="720EBDAA" w14:textId="02A26653" w:rsidR="00326963" w:rsidRDefault="00326963" w:rsidP="00326963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720"/>
        <w:rPr>
          <w:color w:val="1C1E29"/>
        </w:rPr>
      </w:pPr>
      <w:proofErr w:type="gramStart"/>
      <w:r>
        <w:rPr>
          <w:color w:val="1C1E29"/>
        </w:rPr>
        <w:t>Applicant</w:t>
      </w:r>
      <w:proofErr w:type="gramEnd"/>
      <w:r>
        <w:rPr>
          <w:color w:val="1C1E29"/>
        </w:rPr>
        <w:t xml:space="preserve"> must plan to attend a Community College or a 4-year College</w:t>
      </w:r>
      <w:r w:rsidR="009F2BEE">
        <w:rPr>
          <w:color w:val="1C1E29"/>
        </w:rPr>
        <w:t>/</w:t>
      </w:r>
      <w:r>
        <w:rPr>
          <w:color w:val="1C1E29"/>
        </w:rPr>
        <w:t>University. </w:t>
      </w:r>
    </w:p>
    <w:p w14:paraId="3A8F249C" w14:textId="77777777" w:rsidR="00326963" w:rsidRDefault="00326963" w:rsidP="00326963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>Applicant must be seeking a degree in an agricultural related field. </w:t>
      </w:r>
    </w:p>
    <w:p w14:paraId="207C4645" w14:textId="77777777" w:rsidR="00326963" w:rsidRDefault="00326963" w:rsidP="00326963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720"/>
        <w:rPr>
          <w:color w:val="1C1E29"/>
        </w:rPr>
      </w:pPr>
      <w:proofErr w:type="gramStart"/>
      <w:r>
        <w:rPr>
          <w:color w:val="1C1E29"/>
        </w:rPr>
        <w:t>Applicant</w:t>
      </w:r>
      <w:proofErr w:type="gramEnd"/>
      <w:r>
        <w:rPr>
          <w:color w:val="1C1E29"/>
        </w:rPr>
        <w:t xml:space="preserve"> must have at least a 2.5 GPA. A copy of the student’s official transcripts is required. </w:t>
      </w:r>
    </w:p>
    <w:p w14:paraId="6AD22554" w14:textId="5DDD9658" w:rsidR="00326963" w:rsidRPr="00326963" w:rsidRDefault="00326963" w:rsidP="00326963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 xml:space="preserve">Applicant must submit a </w:t>
      </w:r>
      <w:r w:rsidRPr="007A6AAE">
        <w:rPr>
          <w:color w:val="1C1E29"/>
        </w:rPr>
        <w:t>cover letter describing themselves and how your future plans tie into the future of the cattle industry, background in the beef industry, and how this scholarship may benefit you</w:t>
      </w:r>
      <w:r>
        <w:rPr>
          <w:color w:val="1C1E29"/>
        </w:rPr>
        <w:t xml:space="preserve">, </w:t>
      </w:r>
      <w:proofErr w:type="spellStart"/>
      <w:r>
        <w:rPr>
          <w:color w:val="1C1E29"/>
        </w:rPr>
        <w:t>etc</w:t>
      </w:r>
      <w:proofErr w:type="spellEnd"/>
      <w:r>
        <w:rPr>
          <w:color w:val="1C1E29"/>
        </w:rPr>
        <w:t>…</w:t>
      </w:r>
    </w:p>
    <w:p w14:paraId="05A6C887" w14:textId="77777777" w:rsidR="00885E22" w:rsidRDefault="00885E22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  <w:r>
        <w:rPr>
          <w:color w:val="1C1E29"/>
        </w:rPr>
        <w:t> </w:t>
      </w:r>
    </w:p>
    <w:p w14:paraId="20E9D64E" w14:textId="48564340" w:rsidR="00885E22" w:rsidRDefault="002761A4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  <w:r w:rsidRPr="002761A4">
        <w:rPr>
          <w:color w:val="1C1E29"/>
        </w:rPr>
        <w:t>NCA is also pleased to announce the Marvel/Andrae Scholarship, which is available to graduating high school seniors or students currently enrolled in college. To be eligible, students must be pursuing a degree in agricultural economics, agricultural business, or the animal/meat science fields.</w:t>
      </w:r>
      <w:r w:rsidR="00365EF0" w:rsidRPr="00365EF0">
        <w:t xml:space="preserve"> </w:t>
      </w:r>
      <w:r w:rsidR="00365EF0" w:rsidRPr="007A4CDC">
        <w:t>The 202</w:t>
      </w:r>
      <w:r w:rsidR="00690C58">
        <w:t>4</w:t>
      </w:r>
      <w:r w:rsidR="00365EF0" w:rsidRPr="007A4CDC">
        <w:t xml:space="preserve"> Marvel/Andrae Scholarship award will be $2,</w:t>
      </w:r>
      <w:r w:rsidR="001C5A49">
        <w:t>5</w:t>
      </w:r>
      <w:r w:rsidR="00365EF0" w:rsidRPr="007A4CDC">
        <w:t>00!</w:t>
      </w:r>
    </w:p>
    <w:p w14:paraId="359B8452" w14:textId="77777777" w:rsidR="002761A4" w:rsidRDefault="002761A4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</w:p>
    <w:p w14:paraId="375F2E14" w14:textId="3CEA720F" w:rsidR="00885E22" w:rsidRDefault="002D28F5" w:rsidP="00853EE4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  <w:r w:rsidRPr="002D28F5">
        <w:rPr>
          <w:color w:val="1C1E29"/>
        </w:rPr>
        <w:t xml:space="preserve">The Nevada Cattlemen’s Association would like to thank Agri Beef for their continued support of the Marvel/Andrae Scholarship. </w:t>
      </w:r>
      <w:r w:rsidR="00885E22">
        <w:rPr>
          <w:color w:val="1C1E29"/>
        </w:rPr>
        <w:t>This scholarship recognize</w:t>
      </w:r>
      <w:r w:rsidR="008D7AF8">
        <w:rPr>
          <w:color w:val="1C1E29"/>
        </w:rPr>
        <w:t>s</w:t>
      </w:r>
      <w:r w:rsidR="00885E22">
        <w:rPr>
          <w:color w:val="1C1E29"/>
        </w:rPr>
        <w:t xml:space="preserve"> the legacies of Tom &amp; Rosita Marvel and Jim &amp; Sharon Andrae and the many contributions these two Nevada ranching families have made to our industry. </w:t>
      </w:r>
    </w:p>
    <w:p w14:paraId="7940D5D0" w14:textId="77777777" w:rsidR="00885E22" w:rsidRDefault="00885E22" w:rsidP="00885E22">
      <w:pPr>
        <w:pStyle w:val="NormalWeb"/>
        <w:spacing w:before="0" w:beforeAutospacing="0" w:after="0" w:afterAutospacing="0"/>
        <w:rPr>
          <w:color w:val="1C1E29"/>
        </w:rPr>
      </w:pPr>
      <w:r>
        <w:rPr>
          <w:color w:val="1C1E29"/>
        </w:rPr>
        <w:t> </w:t>
      </w:r>
    </w:p>
    <w:p w14:paraId="47579801" w14:textId="77777777" w:rsidR="00885E22" w:rsidRDefault="00885E22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  <w:r>
        <w:rPr>
          <w:color w:val="1C1E29"/>
        </w:rPr>
        <w:t>Eligibility &amp; application requirements for the </w:t>
      </w:r>
      <w:r>
        <w:rPr>
          <w:rStyle w:val="Strong"/>
          <w:color w:val="1C1E29"/>
        </w:rPr>
        <w:t>Marvel/Andrae Scholarship</w:t>
      </w:r>
      <w:r>
        <w:rPr>
          <w:color w:val="1C1E29"/>
        </w:rPr>
        <w:t> include: </w:t>
      </w:r>
    </w:p>
    <w:p w14:paraId="066F398E" w14:textId="57412281" w:rsidR="00885E22" w:rsidRDefault="00885E22" w:rsidP="00EC2143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>Applicant must plan to attend or be currently attending a Community College or a 4-year College</w:t>
      </w:r>
      <w:r w:rsidR="00E72D2F">
        <w:rPr>
          <w:color w:val="1C1E29"/>
        </w:rPr>
        <w:t>/</w:t>
      </w:r>
      <w:r>
        <w:rPr>
          <w:color w:val="1C1E29"/>
        </w:rPr>
        <w:t>University.</w:t>
      </w:r>
    </w:p>
    <w:p w14:paraId="73FFB23B" w14:textId="32BD894B" w:rsidR="00885E22" w:rsidRDefault="00885E22" w:rsidP="00EC2143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 xml:space="preserve">Applicant must be from Nevada and pursuing a degree </w:t>
      </w:r>
      <w:r w:rsidR="009B2148" w:rsidRPr="009B2148">
        <w:rPr>
          <w:color w:val="1C1E29"/>
        </w:rPr>
        <w:t>in agricultural economics, agricultural business, or the animal/meat science fields</w:t>
      </w:r>
      <w:r w:rsidR="00B64C75">
        <w:rPr>
          <w:color w:val="1C1E29"/>
        </w:rPr>
        <w:t>.</w:t>
      </w:r>
    </w:p>
    <w:p w14:paraId="6ADF4BC9" w14:textId="77777777" w:rsidR="002761A4" w:rsidRDefault="00885E22" w:rsidP="002761A4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>Applicant must have at least a 2.8 GPA. A copy of the student’s</w:t>
      </w:r>
      <w:r w:rsidR="004333FC">
        <w:rPr>
          <w:color w:val="1C1E29"/>
        </w:rPr>
        <w:t xml:space="preserve"> official</w:t>
      </w:r>
      <w:r>
        <w:rPr>
          <w:color w:val="1C1E29"/>
        </w:rPr>
        <w:t xml:space="preserve"> transcripts is required. </w:t>
      </w:r>
    </w:p>
    <w:p w14:paraId="587B9857" w14:textId="64799B8F" w:rsidR="00885E22" w:rsidRPr="002761A4" w:rsidRDefault="002761A4" w:rsidP="002761A4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720"/>
        <w:rPr>
          <w:color w:val="1C1E29"/>
        </w:rPr>
      </w:pPr>
      <w:r w:rsidRPr="002761A4">
        <w:rPr>
          <w:color w:val="1C1E29"/>
        </w:rPr>
        <w:t xml:space="preserve">Students that were previous recipients of the NCA Scholarship and meet the eligibility requirements of the Marvel-Andrae </w:t>
      </w:r>
      <w:r>
        <w:rPr>
          <w:color w:val="1C1E29"/>
        </w:rPr>
        <w:t>S</w:t>
      </w:r>
      <w:r w:rsidRPr="002761A4">
        <w:rPr>
          <w:color w:val="1C1E29"/>
        </w:rPr>
        <w:t>cholarship are eligible to apply.</w:t>
      </w:r>
    </w:p>
    <w:p w14:paraId="189021AB" w14:textId="5D9EF4D6" w:rsidR="00885E22" w:rsidRDefault="00885E22" w:rsidP="00EC2143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720"/>
        <w:rPr>
          <w:color w:val="1C1E29"/>
        </w:rPr>
      </w:pPr>
      <w:r>
        <w:rPr>
          <w:color w:val="1C1E29"/>
        </w:rPr>
        <w:t xml:space="preserve">Applicant </w:t>
      </w:r>
      <w:r w:rsidR="006E136B">
        <w:rPr>
          <w:color w:val="1C1E29"/>
        </w:rPr>
        <w:t>must</w:t>
      </w:r>
      <w:r>
        <w:rPr>
          <w:color w:val="1C1E29"/>
        </w:rPr>
        <w:t xml:space="preserve"> submit a cover letter </w:t>
      </w:r>
      <w:r w:rsidR="000414C6" w:rsidRPr="000414C6">
        <w:rPr>
          <w:color w:val="1C1E29"/>
        </w:rPr>
        <w:t xml:space="preserve">describing themselves, background, goals, future plans, and how this scholarship may benefit them, </w:t>
      </w:r>
      <w:proofErr w:type="spellStart"/>
      <w:r w:rsidR="000414C6" w:rsidRPr="000414C6">
        <w:rPr>
          <w:color w:val="1C1E29"/>
        </w:rPr>
        <w:t>etc</w:t>
      </w:r>
      <w:proofErr w:type="spellEnd"/>
      <w:r w:rsidR="000414C6" w:rsidRPr="000414C6">
        <w:rPr>
          <w:color w:val="1C1E29"/>
        </w:rPr>
        <w:t>…</w:t>
      </w:r>
    </w:p>
    <w:p w14:paraId="6C684B59" w14:textId="77777777" w:rsidR="00885E22" w:rsidRDefault="00885E22" w:rsidP="00885E22">
      <w:pPr>
        <w:pStyle w:val="NormalWeb"/>
        <w:spacing w:before="0" w:beforeAutospacing="0" w:after="0" w:afterAutospacing="0"/>
        <w:rPr>
          <w:color w:val="1C1E29"/>
        </w:rPr>
      </w:pPr>
      <w:r>
        <w:rPr>
          <w:color w:val="1C1E29"/>
        </w:rPr>
        <w:t> </w:t>
      </w:r>
    </w:p>
    <w:p w14:paraId="781F984E" w14:textId="7F7CAB18" w:rsidR="00885E22" w:rsidRDefault="00885E22" w:rsidP="00EC2143">
      <w:pPr>
        <w:pStyle w:val="NormalWeb"/>
        <w:spacing w:before="0" w:beforeAutospacing="0" w:after="0" w:afterAutospacing="0"/>
        <w:ind w:left="-720" w:right="-720"/>
        <w:rPr>
          <w:color w:val="1C1E29"/>
        </w:rPr>
      </w:pPr>
      <w:r>
        <w:rPr>
          <w:color w:val="1C1E29"/>
        </w:rPr>
        <w:t xml:space="preserve">Students and </w:t>
      </w:r>
      <w:r w:rsidR="00747A6C">
        <w:rPr>
          <w:color w:val="1C1E29"/>
        </w:rPr>
        <w:t>e</w:t>
      </w:r>
      <w:r>
        <w:rPr>
          <w:color w:val="1C1E29"/>
        </w:rPr>
        <w:t xml:space="preserve">ducators interested in these two great </w:t>
      </w:r>
      <w:r w:rsidR="00747A6C">
        <w:rPr>
          <w:color w:val="1C1E29"/>
        </w:rPr>
        <w:t>s</w:t>
      </w:r>
      <w:r>
        <w:rPr>
          <w:color w:val="1C1E29"/>
        </w:rPr>
        <w:t>cholarship opportunities are encouraged to contact the Nevada Cattlemen’s Association. Scholarship application forms can be downloaded from the Nevada Cattlemen’s website at </w:t>
      </w:r>
      <w:r w:rsidRPr="005C7273">
        <w:t>www.nevadacattlemen.org</w:t>
      </w:r>
      <w:r w:rsidR="007B3FE0">
        <w:rPr>
          <w:color w:val="1C1E29"/>
        </w:rPr>
        <w:t>. A</w:t>
      </w:r>
      <w:r>
        <w:rPr>
          <w:color w:val="1C1E29"/>
        </w:rPr>
        <w:t>pplicants can call the NCA office at 775-738-9214 or send a request to </w:t>
      </w:r>
      <w:r w:rsidRPr="005C7273">
        <w:t>nca@nevadabeef.org</w:t>
      </w:r>
      <w:r>
        <w:rPr>
          <w:color w:val="1C1E29"/>
        </w:rPr>
        <w:t> for a copy</w:t>
      </w:r>
      <w:r w:rsidR="005C7273">
        <w:rPr>
          <w:color w:val="1C1E29"/>
        </w:rPr>
        <w:t xml:space="preserve"> as well</w:t>
      </w:r>
      <w:r>
        <w:rPr>
          <w:color w:val="1C1E29"/>
        </w:rPr>
        <w:t xml:space="preserve">. </w:t>
      </w:r>
      <w:r w:rsidR="00BC0842">
        <w:rPr>
          <w:color w:val="1C1E29"/>
        </w:rPr>
        <w:t xml:space="preserve">Completed applications </w:t>
      </w:r>
      <w:r w:rsidR="000C6CC4">
        <w:rPr>
          <w:color w:val="1C1E29"/>
        </w:rPr>
        <w:t xml:space="preserve">need to be postmarked by </w:t>
      </w:r>
      <w:r w:rsidR="000C6CC4" w:rsidRPr="000C6CC4">
        <w:rPr>
          <w:b/>
          <w:bCs/>
          <w:color w:val="1C1E29"/>
        </w:rPr>
        <w:t>April 3</w:t>
      </w:r>
      <w:r w:rsidR="0040123F">
        <w:rPr>
          <w:b/>
          <w:bCs/>
          <w:color w:val="1C1E29"/>
          <w:vertAlign w:val="superscript"/>
        </w:rPr>
        <w:t>rd</w:t>
      </w:r>
      <w:r w:rsidR="0040123F">
        <w:rPr>
          <w:b/>
          <w:bCs/>
          <w:color w:val="1C1E29"/>
        </w:rPr>
        <w:t xml:space="preserve">, </w:t>
      </w:r>
      <w:proofErr w:type="gramStart"/>
      <w:r w:rsidR="0040123F">
        <w:rPr>
          <w:b/>
          <w:bCs/>
          <w:color w:val="1C1E29"/>
        </w:rPr>
        <w:t>2024</w:t>
      </w:r>
      <w:proofErr w:type="gramEnd"/>
      <w:r w:rsidR="000C6CC4">
        <w:rPr>
          <w:b/>
          <w:bCs/>
          <w:color w:val="1C1E29"/>
        </w:rPr>
        <w:t xml:space="preserve"> </w:t>
      </w:r>
      <w:r>
        <w:rPr>
          <w:color w:val="1C1E29"/>
        </w:rPr>
        <w:t xml:space="preserve">and </w:t>
      </w:r>
      <w:r w:rsidR="00BC0842">
        <w:rPr>
          <w:color w:val="1C1E29"/>
        </w:rPr>
        <w:t>can be mailed</w:t>
      </w:r>
      <w:r>
        <w:rPr>
          <w:color w:val="1C1E29"/>
        </w:rPr>
        <w:t xml:space="preserve"> to: Attn: Research &amp; Education Committee, c/o Nevada Cattlemen’s Association, P.O. Box 310, Elko, NV 89803; or submitted by email to </w:t>
      </w:r>
      <w:r w:rsidRPr="005C7273">
        <w:t>nca@nevadabeef.org</w:t>
      </w:r>
      <w:r>
        <w:rPr>
          <w:color w:val="1C1E29"/>
        </w:rPr>
        <w:t>. </w:t>
      </w:r>
    </w:p>
    <w:p w14:paraId="4BEE0A70" w14:textId="77777777" w:rsidR="00885E22" w:rsidRDefault="00885E22" w:rsidP="00885E22">
      <w:pPr>
        <w:pStyle w:val="NoSpacing"/>
        <w:tabs>
          <w:tab w:val="left" w:pos="8190"/>
        </w:tabs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3EAD0BF4" w14:textId="77777777" w:rsidR="001F5328" w:rsidRPr="008072C3" w:rsidRDefault="001F5328" w:rsidP="001F5328">
      <w:pPr>
        <w:pStyle w:val="NoSpacing"/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F5328" w:rsidRPr="008072C3" w:rsidSect="00661A8B">
      <w:headerReference w:type="default" r:id="rId7"/>
      <w:headerReference w:type="first" r:id="rId8"/>
      <w:pgSz w:w="12240" w:h="15840"/>
      <w:pgMar w:top="1440" w:right="1440" w:bottom="18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6457" w14:textId="77777777" w:rsidR="00661A8B" w:rsidRDefault="00661A8B" w:rsidP="008072C3">
      <w:pPr>
        <w:spacing w:after="0" w:line="240" w:lineRule="auto"/>
      </w:pPr>
      <w:r>
        <w:separator/>
      </w:r>
    </w:p>
  </w:endnote>
  <w:endnote w:type="continuationSeparator" w:id="0">
    <w:p w14:paraId="6C7FBDD1" w14:textId="77777777" w:rsidR="00661A8B" w:rsidRDefault="00661A8B" w:rsidP="0080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5949" w14:textId="77777777" w:rsidR="00661A8B" w:rsidRDefault="00661A8B" w:rsidP="008072C3">
      <w:pPr>
        <w:spacing w:after="0" w:line="240" w:lineRule="auto"/>
      </w:pPr>
      <w:r>
        <w:separator/>
      </w:r>
    </w:p>
  </w:footnote>
  <w:footnote w:type="continuationSeparator" w:id="0">
    <w:p w14:paraId="5CA36E13" w14:textId="77777777" w:rsidR="00661A8B" w:rsidRDefault="00661A8B" w:rsidP="0080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C37" w14:textId="15E3BE78" w:rsidR="00DC549A" w:rsidRDefault="00EC2FF1" w:rsidP="003D2017">
    <w:pPr>
      <w:pStyle w:val="NoSpacing"/>
      <w:ind w:left="-720"/>
      <w:rPr>
        <w:rFonts w:ascii="Times New Roman" w:hAnsi="Times New Roman" w:cs="Times New Roman"/>
        <w:sz w:val="24"/>
        <w:szCs w:val="24"/>
      </w:rPr>
    </w:pPr>
    <w:bookmarkStart w:id="0" w:name="_Hlk155809972"/>
    <w:r>
      <w:rPr>
        <w:rFonts w:ascii="Times New Roman" w:eastAsia="Calibri" w:hAnsi="Times New Roman"/>
        <w:noProof/>
      </w:rPr>
      <w:drawing>
        <wp:anchor distT="0" distB="0" distL="114300" distR="114300" simplePos="0" relativeHeight="251658240" behindDoc="1" locked="0" layoutInCell="1" allowOverlap="1" wp14:anchorId="0A9AC240" wp14:editId="212C9AB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238250" cy="1080870"/>
          <wp:effectExtent l="0" t="0" r="0" b="5080"/>
          <wp:wrapNone/>
          <wp:docPr id="20983764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49A">
      <w:rPr>
        <w:rFonts w:ascii="Times New Roman" w:hAnsi="Times New Roman" w:cs="Times New Roman"/>
        <w:sz w:val="24"/>
        <w:szCs w:val="24"/>
      </w:rPr>
      <w:t>FOR IMMEDIATE RELEASE</w:t>
    </w:r>
  </w:p>
  <w:p w14:paraId="07769116" w14:textId="3BC88003" w:rsidR="00DC549A" w:rsidRDefault="00DC549A" w:rsidP="003D2017">
    <w:pPr>
      <w:pStyle w:val="NoSpacing"/>
      <w:ind w:left="-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Contact: </w:t>
    </w:r>
    <w:r w:rsidR="001A4F8E">
      <w:rPr>
        <w:rFonts w:ascii="Times New Roman" w:hAnsi="Times New Roman" w:cs="Times New Roman"/>
        <w:sz w:val="24"/>
        <w:szCs w:val="24"/>
      </w:rPr>
      <w:t>Martin Paris</w:t>
    </w:r>
  </w:p>
  <w:p w14:paraId="6AA8AA11" w14:textId="3E4AE6C0" w:rsidR="00DC549A" w:rsidRDefault="00DC549A" w:rsidP="003D2017">
    <w:pPr>
      <w:pStyle w:val="NoSpacing"/>
      <w:ind w:left="-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Phone: 775-738-9214</w:t>
    </w:r>
  </w:p>
  <w:p w14:paraId="63914D67" w14:textId="77777777" w:rsidR="00DC549A" w:rsidRDefault="00DC549A" w:rsidP="003D2017">
    <w:pPr>
      <w:pStyle w:val="Header"/>
      <w:ind w:left="-720"/>
      <w:rPr>
        <w:rStyle w:val="Hyperlink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Pr="00F72A9A">
        <w:rPr>
          <w:rStyle w:val="Hyperlink"/>
          <w:rFonts w:ascii="Times New Roman" w:hAnsi="Times New Roman" w:cs="Times New Roman"/>
          <w:sz w:val="24"/>
          <w:szCs w:val="24"/>
        </w:rPr>
        <w:t>nca@nevadabeef.org</w:t>
      </w:r>
    </w:hyperlink>
  </w:p>
  <w:bookmarkEnd w:id="0"/>
  <w:p w14:paraId="58535297" w14:textId="77777777" w:rsidR="001F5328" w:rsidRDefault="001F5328" w:rsidP="00807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799" w14:textId="4A7EE11E" w:rsidR="006C1908" w:rsidRDefault="006C1908" w:rsidP="00245748">
    <w:pPr>
      <w:pStyle w:val="NoSpacing"/>
      <w:ind w:left="-720"/>
      <w:rPr>
        <w:rStyle w:val="Hyperlink"/>
        <w:rFonts w:ascii="Times New Roman" w:hAnsi="Times New Roman" w:cs="Times New Roman"/>
        <w:sz w:val="24"/>
        <w:szCs w:val="24"/>
      </w:rPr>
    </w:pPr>
    <w:r>
      <w:rPr>
        <w:rFonts w:ascii="Times New Roman" w:eastAsia="Calibri" w:hAnsi="Times New Roman"/>
        <w:noProof/>
      </w:rPr>
      <w:drawing>
        <wp:anchor distT="0" distB="0" distL="114300" distR="114300" simplePos="0" relativeHeight="251660288" behindDoc="1" locked="0" layoutInCell="1" allowOverlap="1" wp14:anchorId="2EBD7B76" wp14:editId="36361E2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238250" cy="1080870"/>
          <wp:effectExtent l="0" t="0" r="0" b="5080"/>
          <wp:wrapNone/>
          <wp:docPr id="1167178422" name="Picture 1" descr="A blue outline of a stat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178422" name="Picture 1" descr="A blue outline of a state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748">
      <w:rPr>
        <w:rStyle w:val="Hyperlink"/>
        <w:rFonts w:ascii="Times New Roman" w:hAnsi="Times New Roman" w:cs="Times New Roman"/>
        <w:sz w:val="24"/>
        <w:szCs w:val="24"/>
      </w:rPr>
      <w:t xml:space="preserve"> </w:t>
    </w:r>
  </w:p>
  <w:p w14:paraId="13BCCE19" w14:textId="77777777" w:rsidR="006C1908" w:rsidRDefault="006C1908" w:rsidP="006C190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532A"/>
    <w:multiLevelType w:val="hybridMultilevel"/>
    <w:tmpl w:val="8D9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06FC"/>
    <w:multiLevelType w:val="hybridMultilevel"/>
    <w:tmpl w:val="39F6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7A66"/>
    <w:multiLevelType w:val="hybridMultilevel"/>
    <w:tmpl w:val="DA2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53BA"/>
    <w:multiLevelType w:val="hybridMultilevel"/>
    <w:tmpl w:val="877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1109">
    <w:abstractNumId w:val="1"/>
  </w:num>
  <w:num w:numId="2" w16cid:durableId="1335298497">
    <w:abstractNumId w:val="3"/>
  </w:num>
  <w:num w:numId="3" w16cid:durableId="247467328">
    <w:abstractNumId w:val="2"/>
  </w:num>
  <w:num w:numId="4" w16cid:durableId="8835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7YwMbQwBbJNzZV0lIJTi4sz8/NACoxqAZ4QdpksAAAA"/>
  </w:docVars>
  <w:rsids>
    <w:rsidRoot w:val="008072C3"/>
    <w:rsid w:val="000414C6"/>
    <w:rsid w:val="000610D3"/>
    <w:rsid w:val="000718A9"/>
    <w:rsid w:val="000C6CC4"/>
    <w:rsid w:val="000E3304"/>
    <w:rsid w:val="000E3E69"/>
    <w:rsid w:val="00102D04"/>
    <w:rsid w:val="00144C13"/>
    <w:rsid w:val="00170528"/>
    <w:rsid w:val="001A4F8E"/>
    <w:rsid w:val="001B527D"/>
    <w:rsid w:val="001C5A49"/>
    <w:rsid w:val="001D6390"/>
    <w:rsid w:val="001F5328"/>
    <w:rsid w:val="00245748"/>
    <w:rsid w:val="002761A4"/>
    <w:rsid w:val="002C36D4"/>
    <w:rsid w:val="002D28F5"/>
    <w:rsid w:val="002D739D"/>
    <w:rsid w:val="00326963"/>
    <w:rsid w:val="00344C3C"/>
    <w:rsid w:val="003472AD"/>
    <w:rsid w:val="00365EF0"/>
    <w:rsid w:val="003847F3"/>
    <w:rsid w:val="003A3C01"/>
    <w:rsid w:val="003D2017"/>
    <w:rsid w:val="003D5015"/>
    <w:rsid w:val="0040123F"/>
    <w:rsid w:val="00404F60"/>
    <w:rsid w:val="00405901"/>
    <w:rsid w:val="004333FC"/>
    <w:rsid w:val="00434B90"/>
    <w:rsid w:val="00451D2D"/>
    <w:rsid w:val="004843D1"/>
    <w:rsid w:val="004C7EE8"/>
    <w:rsid w:val="004F10C8"/>
    <w:rsid w:val="00511331"/>
    <w:rsid w:val="005142CD"/>
    <w:rsid w:val="005C7273"/>
    <w:rsid w:val="005F3FDA"/>
    <w:rsid w:val="006412E1"/>
    <w:rsid w:val="00647CFE"/>
    <w:rsid w:val="00661A8B"/>
    <w:rsid w:val="006708CF"/>
    <w:rsid w:val="00690C58"/>
    <w:rsid w:val="006C1908"/>
    <w:rsid w:val="006E136B"/>
    <w:rsid w:val="006E6E78"/>
    <w:rsid w:val="007270FC"/>
    <w:rsid w:val="00747A6C"/>
    <w:rsid w:val="00793E30"/>
    <w:rsid w:val="007A6AAE"/>
    <w:rsid w:val="007B3FE0"/>
    <w:rsid w:val="007C4433"/>
    <w:rsid w:val="008072C3"/>
    <w:rsid w:val="00816B76"/>
    <w:rsid w:val="00852C1B"/>
    <w:rsid w:val="00853EE4"/>
    <w:rsid w:val="00865CAD"/>
    <w:rsid w:val="00885E22"/>
    <w:rsid w:val="008B46B8"/>
    <w:rsid w:val="008C5E29"/>
    <w:rsid w:val="008D7AF8"/>
    <w:rsid w:val="009100D2"/>
    <w:rsid w:val="009B2148"/>
    <w:rsid w:val="009C7C5A"/>
    <w:rsid w:val="009F2BEE"/>
    <w:rsid w:val="00A8005B"/>
    <w:rsid w:val="00A913C6"/>
    <w:rsid w:val="00A925B1"/>
    <w:rsid w:val="00AE574D"/>
    <w:rsid w:val="00AE5EE7"/>
    <w:rsid w:val="00AF6A08"/>
    <w:rsid w:val="00B432C1"/>
    <w:rsid w:val="00B46B7C"/>
    <w:rsid w:val="00B64C75"/>
    <w:rsid w:val="00BC0842"/>
    <w:rsid w:val="00BD7011"/>
    <w:rsid w:val="00C2538E"/>
    <w:rsid w:val="00C55EE5"/>
    <w:rsid w:val="00D72946"/>
    <w:rsid w:val="00D9116A"/>
    <w:rsid w:val="00DC549A"/>
    <w:rsid w:val="00DE04B5"/>
    <w:rsid w:val="00E437AA"/>
    <w:rsid w:val="00E54F3D"/>
    <w:rsid w:val="00E72D2F"/>
    <w:rsid w:val="00EC2143"/>
    <w:rsid w:val="00EC2FF1"/>
    <w:rsid w:val="00F025E0"/>
    <w:rsid w:val="00F95B09"/>
    <w:rsid w:val="00FB7DCD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D5B05"/>
  <w15:chartTrackingRefBased/>
  <w15:docId w15:val="{15E2C3CD-73FE-4606-81D7-49DBAE6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2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2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C3"/>
  </w:style>
  <w:style w:type="paragraph" w:styleId="Footer">
    <w:name w:val="footer"/>
    <w:basedOn w:val="Normal"/>
    <w:link w:val="FooterChar"/>
    <w:uiPriority w:val="99"/>
    <w:unhideWhenUsed/>
    <w:rsid w:val="008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C3"/>
  </w:style>
  <w:style w:type="paragraph" w:styleId="NormalWeb">
    <w:name w:val="Normal (Web)"/>
    <w:basedOn w:val="Normal"/>
    <w:uiPriority w:val="99"/>
    <w:unhideWhenUsed/>
    <w:rsid w:val="0088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E22"/>
    <w:rPr>
      <w:b/>
      <w:bCs/>
    </w:rPr>
  </w:style>
  <w:style w:type="paragraph" w:styleId="ListParagraph">
    <w:name w:val="List Paragraph"/>
    <w:basedOn w:val="Normal"/>
    <w:uiPriority w:val="34"/>
    <w:qFormat/>
    <w:rsid w:val="0027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a@nevadabeef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Sproul</dc:creator>
  <cp:keywords/>
  <dc:description/>
  <cp:lastModifiedBy>Martin Paris</cp:lastModifiedBy>
  <cp:revision>18</cp:revision>
  <dcterms:created xsi:type="dcterms:W3CDTF">2024-01-10T18:26:00Z</dcterms:created>
  <dcterms:modified xsi:type="dcterms:W3CDTF">2024-01-30T16:41:00Z</dcterms:modified>
</cp:coreProperties>
</file>